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7B90C995" w14:textId="77777777" w:rsidR="00095E53" w:rsidRDefault="00095E53" w:rsidP="00E86FF4">
            <w:pPr>
              <w:pStyle w:val="BodyText"/>
              <w:spacing w:after="0" w:line="240" w:lineRule="auto"/>
              <w:jc w:val="left"/>
            </w:pPr>
            <w:r w:rsidRPr="00095E53">
              <w:t xml:space="preserve">Osaühing Royal Estate </w:t>
            </w:r>
          </w:p>
          <w:p w14:paraId="613FB6C2" w14:textId="32D1F1C3" w:rsidR="00E86FF4" w:rsidRDefault="00717FDB" w:rsidP="00E86FF4">
            <w:pPr>
              <w:pStyle w:val="BodyText"/>
              <w:spacing w:after="0" w:line="240" w:lineRule="auto"/>
              <w:jc w:val="left"/>
            </w:pPr>
            <w:r>
              <w:t>Punane tn 50</w:t>
            </w:r>
            <w:r w:rsidR="00E86FF4">
              <w:t>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7E6377A4" w:rsidR="00E86FF4" w:rsidRPr="004D264D" w:rsidRDefault="00717FDB" w:rsidP="00E86FF4">
            <w:pPr>
              <w:pStyle w:val="BodyText"/>
              <w:spacing w:after="0" w:line="240" w:lineRule="auto"/>
              <w:jc w:val="left"/>
            </w:pPr>
            <w:r w:rsidRPr="00717FDB">
              <w:t>info@seppik.ee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7FAC56D4" w14:textId="027EDCD8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  <w:r w:rsidRPr="005F69F4">
              <w:t>7.2-2.1/</w:t>
            </w:r>
            <w:r w:rsidR="00717FDB">
              <w:t xml:space="preserve"> </w:t>
            </w:r>
            <w:r w:rsidR="00717FDB" w:rsidRPr="00717FDB">
              <w:t>2733-1</w:t>
            </w:r>
            <w:r>
              <w:t xml:space="preserve">   2</w:t>
            </w:r>
            <w:r w:rsidR="00C00E5C">
              <w:t>1</w:t>
            </w:r>
            <w:r w:rsidRPr="005F69F4">
              <w:t>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041C7A38" w:rsidR="00EC7CDE" w:rsidRDefault="00EC7CDE" w:rsidP="00EC7CD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r w:rsidR="00717FDB" w:rsidRPr="00717FDB">
        <w:t xml:space="preserve">08.07.2019 nr 7.2-6.2/1628 </w:t>
      </w:r>
      <w:r>
        <w:t xml:space="preserve">adressaadile </w:t>
      </w:r>
      <w:r w:rsidR="00717FDB" w:rsidRPr="00095E53">
        <w:t>Osaühing Royal Estate</w:t>
      </w:r>
      <w:r>
        <w:t xml:space="preserve">, aadressil </w:t>
      </w:r>
      <w:r w:rsidR="00717FDB">
        <w:t>Punane tn 50 ja 52</w:t>
      </w:r>
      <w:r w:rsidR="00C00E5C" w:rsidRPr="00C00E5C">
        <w:t xml:space="preserve"> </w:t>
      </w:r>
      <w:r w:rsidR="00C00E5C">
        <w:t xml:space="preserve">, </w:t>
      </w:r>
      <w:r>
        <w:t xml:space="preserve">Tallinn, Harju maakond </w:t>
      </w:r>
      <w:r w:rsidRPr="00EC7CDE">
        <w:t>tuleohutusalaste rikkumiste kohta.</w:t>
      </w:r>
    </w:p>
    <w:p w14:paraId="28C0AB9F" w14:textId="77777777" w:rsidR="00EC7CDE" w:rsidRDefault="00EC7CDE" w:rsidP="00EC7CDE">
      <w:pPr>
        <w:pStyle w:val="BodyText"/>
        <w:spacing w:after="0" w:line="240" w:lineRule="auto"/>
        <w:jc w:val="left"/>
      </w:pPr>
    </w:p>
    <w:p w14:paraId="2E7B5D08" w14:textId="75A4E0E8" w:rsidR="00EC7CDE" w:rsidRDefault="00EC7CDE" w:rsidP="00EC7CDE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Ettekirjutuses oli palutud nõudepunktide täitmisest teavitada Päästeameti Põhja päästekeskust kirjalikult. Kuna ettekirjutuse nõudepunkti täitmise tähta</w:t>
      </w:r>
      <w:r w:rsidR="00717FDB">
        <w:rPr>
          <w:color w:val="2D2C2D"/>
        </w:rPr>
        <w:t>eg</w:t>
      </w:r>
      <w:r w:rsidRPr="006724D7">
        <w:rPr>
          <w:color w:val="2D2C2D"/>
        </w:rPr>
        <w:t xml:space="preserve"> on möödunud ja </w:t>
      </w:r>
      <w:r w:rsidR="00C00E5C">
        <w:rPr>
          <w:color w:val="2D2C2D"/>
        </w:rPr>
        <w:t>20</w:t>
      </w:r>
      <w:r w:rsidRPr="006724D7">
        <w:rPr>
          <w:color w:val="2D2C2D"/>
        </w:rPr>
        <w:t>.04.2026 seisuga ei ole Põhja päästekeskusele Teie poolt laekunud ettekirjutuse täitmist tõendava</w:t>
      </w:r>
      <w:r w:rsidR="00C00E5C">
        <w:rPr>
          <w:color w:val="2D2C2D"/>
        </w:rPr>
        <w:t>id</w:t>
      </w:r>
      <w:r w:rsidRPr="006724D7">
        <w:rPr>
          <w:color w:val="2D2C2D"/>
        </w:rPr>
        <w:t xml:space="preserve"> dokument</w:t>
      </w:r>
      <w:r w:rsidR="00C00E5C">
        <w:rPr>
          <w:color w:val="2D2C2D"/>
        </w:rPr>
        <w:t>e</w:t>
      </w:r>
      <w:r>
        <w:rPr>
          <w:color w:val="2D2C2D"/>
        </w:rPr>
        <w:t xml:space="preserve"> punkti </w:t>
      </w:r>
      <w:r w:rsidR="00717FDB">
        <w:rPr>
          <w:color w:val="2D2C2D"/>
        </w:rPr>
        <w:t>9</w:t>
      </w:r>
      <w:r>
        <w:rPr>
          <w:color w:val="2D2C2D"/>
        </w:rPr>
        <w:t xml:space="preserve"> kohta</w:t>
      </w:r>
      <w:r w:rsidRPr="006724D7">
        <w:rPr>
          <w:color w:val="2D2C2D"/>
        </w:rPr>
        <w:t>, siis palume ettekirjutust tõendavad dokumendid saata 10 kalendripäeva jooksul või tasuda sunniraha.</w:t>
      </w:r>
    </w:p>
    <w:p w14:paraId="5737D570" w14:textId="77777777" w:rsidR="00293326" w:rsidRPr="006724D7" w:rsidRDefault="00293326" w:rsidP="00EC7CDE">
      <w:pPr>
        <w:pStyle w:val="Default"/>
        <w:jc w:val="both"/>
        <w:rPr>
          <w:color w:val="2D2C2D"/>
        </w:rPr>
      </w:pPr>
    </w:p>
    <w:p w14:paraId="4F1DD065" w14:textId="77777777" w:rsidR="00717FDB" w:rsidRPr="00717FDB" w:rsidRDefault="00717FDB" w:rsidP="00717FDB">
      <w:pPr>
        <w:pStyle w:val="Default"/>
        <w:numPr>
          <w:ilvl w:val="0"/>
          <w:numId w:val="4"/>
        </w:numPr>
        <w:jc w:val="both"/>
        <w:rPr>
          <w:color w:val="2D2C2D"/>
        </w:rPr>
      </w:pPr>
      <w:r w:rsidRPr="00717FDB">
        <w:rPr>
          <w:b/>
          <w:bCs/>
        </w:rPr>
        <w:t>Moodustada hoonete evakuatsioonitrepikodadest omaette tuletõkkesektsioonid</w:t>
      </w:r>
      <w:r w:rsidR="00293326" w:rsidRPr="00293326">
        <w:rPr>
          <w:b/>
          <w:bCs/>
        </w:rPr>
        <w:t xml:space="preserve">, </w:t>
      </w:r>
      <w:r w:rsidR="00293326" w:rsidRPr="00293326">
        <w:rPr>
          <w:b/>
          <w:bCs/>
          <w:color w:val="2D2C2D"/>
        </w:rPr>
        <w:t xml:space="preserve">tähtajaga </w:t>
      </w:r>
      <w:r w:rsidR="00C00E5C" w:rsidRPr="00C00E5C">
        <w:rPr>
          <w:b/>
          <w:bCs/>
          <w:color w:val="2D2C2D"/>
        </w:rPr>
        <w:t>01.</w:t>
      </w:r>
      <w:r w:rsidR="00C00E5C">
        <w:rPr>
          <w:b/>
          <w:bCs/>
          <w:color w:val="2D2C2D"/>
        </w:rPr>
        <w:t>12.</w:t>
      </w:r>
      <w:r w:rsidR="00C00E5C" w:rsidRPr="00C00E5C">
        <w:rPr>
          <w:b/>
          <w:bCs/>
          <w:color w:val="2D2C2D"/>
        </w:rPr>
        <w:t>202</w:t>
      </w:r>
      <w:r>
        <w:rPr>
          <w:b/>
          <w:bCs/>
          <w:color w:val="2D2C2D"/>
        </w:rPr>
        <w:t>2</w:t>
      </w:r>
      <w:r w:rsidR="00293326" w:rsidRPr="00293326">
        <w:rPr>
          <w:b/>
          <w:bCs/>
          <w:color w:val="2D2C2D"/>
        </w:rPr>
        <w:t>.</w:t>
      </w:r>
      <w:r w:rsidR="00293326">
        <w:rPr>
          <w:b/>
          <w:bCs/>
          <w:color w:val="2D2C2D"/>
        </w:rPr>
        <w:t xml:space="preserve"> </w:t>
      </w:r>
    </w:p>
    <w:p w14:paraId="29D88549" w14:textId="6F7DB410" w:rsidR="00293326" w:rsidRDefault="00293326" w:rsidP="00717FDB">
      <w:pPr>
        <w:pStyle w:val="Default"/>
        <w:ind w:left="1080"/>
        <w:jc w:val="both"/>
        <w:rPr>
          <w:color w:val="2D2C2D"/>
        </w:rPr>
      </w:pPr>
      <w:r w:rsidRPr="006724D7">
        <w:rPr>
          <w:color w:val="2D2C2D"/>
        </w:rPr>
        <w:t xml:space="preserve">Sunniraha hoiatus </w:t>
      </w:r>
      <w:r w:rsidR="00793834" w:rsidRPr="00793834">
        <w:rPr>
          <w:b/>
          <w:bCs/>
          <w:color w:val="2D2C2D"/>
        </w:rPr>
        <w:t>1600 (üks tuhat kuussada)</w:t>
      </w:r>
      <w:r w:rsidR="00793834">
        <w:rPr>
          <w:b/>
          <w:bCs/>
          <w:color w:val="2D2C2D"/>
        </w:rPr>
        <w:t xml:space="preserve"> </w:t>
      </w:r>
      <w:r w:rsidR="00793834" w:rsidRPr="00793834">
        <w:rPr>
          <w:color w:val="2D2C2D"/>
        </w:rPr>
        <w:t>eurot</w:t>
      </w:r>
      <w:r w:rsidR="00793834" w:rsidRPr="00793834">
        <w:rPr>
          <w:color w:val="2D2C2D"/>
        </w:rPr>
        <w:t>.</w:t>
      </w:r>
    </w:p>
    <w:p w14:paraId="7095B89F" w14:textId="77777777" w:rsidR="00E815EC" w:rsidRPr="00E815EC" w:rsidRDefault="00E815EC" w:rsidP="00E815EC">
      <w:pPr>
        <w:pStyle w:val="Default"/>
        <w:ind w:left="1080"/>
        <w:jc w:val="both"/>
        <w:rPr>
          <w:b/>
          <w:bCs/>
          <w:color w:val="2D2C2D"/>
        </w:rPr>
      </w:pPr>
    </w:p>
    <w:p w14:paraId="08DE478A" w14:textId="77777777" w:rsidR="009B53C6" w:rsidRDefault="009B53C6" w:rsidP="009B53C6">
      <w:pPr>
        <w:pStyle w:val="Default"/>
        <w:ind w:left="1080"/>
        <w:jc w:val="both"/>
        <w:rPr>
          <w:b/>
          <w:bCs/>
        </w:rPr>
      </w:pPr>
    </w:p>
    <w:p w14:paraId="1D82C11D" w14:textId="4E4ADDCD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 xml:space="preserve">Informeerime  </w:t>
      </w:r>
      <w:r w:rsidR="00793834" w:rsidRPr="00095E53">
        <w:t>Osaühing Royal Estat</w:t>
      </w:r>
      <w:r w:rsidR="00793834">
        <w:t>e</w:t>
      </w:r>
      <w:r w:rsidRPr="006724D7">
        <w:t>, et eelpool toodud ettekirjutusega kaasnenud sunniraha hoiatuses märgitud summa</w:t>
      </w:r>
      <w:r w:rsidR="000A66E8">
        <w:t xml:space="preserve"> </w:t>
      </w:r>
      <w:r w:rsidR="00793834" w:rsidRPr="00793834">
        <w:rPr>
          <w:b/>
          <w:bCs/>
          <w:color w:val="2D2C2D"/>
        </w:rPr>
        <w:t>1600 (üks tuhat kuussada)</w:t>
      </w:r>
      <w:r w:rsidR="00793834">
        <w:rPr>
          <w:b/>
          <w:bCs/>
          <w:color w:val="2D2C2D"/>
        </w:rPr>
        <w:t xml:space="preserve"> </w:t>
      </w:r>
      <w:r w:rsidR="00793834" w:rsidRPr="00793834">
        <w:rPr>
          <w:color w:val="2D2C2D"/>
        </w:rPr>
        <w:t>eurot</w:t>
      </w:r>
      <w:r w:rsidRPr="006724D7">
        <w:t xml:space="preserve"> 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r w:rsidRPr="002A17F6">
        <w:t>Luminor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3F9869E6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793834" w:rsidRPr="00095E53">
        <w:t>Osaühing Royal Estate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793834" w:rsidRPr="00717FDB">
        <w:t>08.07.2019 nr 7.2-6.2/1628</w:t>
      </w:r>
      <w:r w:rsidRPr="00293326">
        <w:t>).</w:t>
      </w: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56D4" w14:textId="77777777" w:rsidR="00114618" w:rsidRDefault="00114618">
      <w:pPr>
        <w:spacing w:line="240" w:lineRule="auto"/>
      </w:pPr>
      <w:r>
        <w:separator/>
      </w:r>
    </w:p>
  </w:endnote>
  <w:endnote w:type="continuationSeparator" w:id="0">
    <w:p w14:paraId="785AB16D" w14:textId="77777777" w:rsidR="00114618" w:rsidRDefault="00114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15F5" w14:textId="77777777" w:rsidR="00114618" w:rsidRDefault="00114618">
      <w:pPr>
        <w:spacing w:line="240" w:lineRule="auto"/>
      </w:pPr>
      <w:r>
        <w:separator/>
      </w:r>
    </w:p>
  </w:footnote>
  <w:footnote w:type="continuationSeparator" w:id="0">
    <w:p w14:paraId="66D4A610" w14:textId="77777777" w:rsidR="00114618" w:rsidRDefault="00114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7487"/>
    <w:multiLevelType w:val="hybridMultilevel"/>
    <w:tmpl w:val="74CACB96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420BB3"/>
    <w:multiLevelType w:val="hybridMultilevel"/>
    <w:tmpl w:val="190AFA6C"/>
    <w:lvl w:ilvl="0" w:tplc="EF22B1EC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8F60DC"/>
    <w:multiLevelType w:val="hybridMultilevel"/>
    <w:tmpl w:val="FE022866"/>
    <w:lvl w:ilvl="0" w:tplc="EF22B1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3"/>
  </w:num>
  <w:num w:numId="2" w16cid:durableId="1005476282">
    <w:abstractNumId w:val="2"/>
  </w:num>
  <w:num w:numId="3" w16cid:durableId="725497489">
    <w:abstractNumId w:val="0"/>
  </w:num>
  <w:num w:numId="4" w16cid:durableId="98169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95E53"/>
    <w:rsid w:val="000A66E8"/>
    <w:rsid w:val="000B1B5B"/>
    <w:rsid w:val="000C43C5"/>
    <w:rsid w:val="000D6018"/>
    <w:rsid w:val="00114618"/>
    <w:rsid w:val="0019479D"/>
    <w:rsid w:val="001A2DDC"/>
    <w:rsid w:val="00293326"/>
    <w:rsid w:val="0034621B"/>
    <w:rsid w:val="0039296E"/>
    <w:rsid w:val="003C4B2D"/>
    <w:rsid w:val="003D42B3"/>
    <w:rsid w:val="003E4B83"/>
    <w:rsid w:val="004043C2"/>
    <w:rsid w:val="004148B7"/>
    <w:rsid w:val="004A2DE3"/>
    <w:rsid w:val="006C51C3"/>
    <w:rsid w:val="00700126"/>
    <w:rsid w:val="00717FDB"/>
    <w:rsid w:val="00744380"/>
    <w:rsid w:val="00793834"/>
    <w:rsid w:val="007C119E"/>
    <w:rsid w:val="008B011B"/>
    <w:rsid w:val="009049DE"/>
    <w:rsid w:val="00932545"/>
    <w:rsid w:val="0094341A"/>
    <w:rsid w:val="009B53C6"/>
    <w:rsid w:val="00A02197"/>
    <w:rsid w:val="00A61AA6"/>
    <w:rsid w:val="00AA5A1A"/>
    <w:rsid w:val="00AC0C1B"/>
    <w:rsid w:val="00AE1FAA"/>
    <w:rsid w:val="00B854B2"/>
    <w:rsid w:val="00BD691D"/>
    <w:rsid w:val="00C00E5C"/>
    <w:rsid w:val="00C11713"/>
    <w:rsid w:val="00CA0756"/>
    <w:rsid w:val="00CA64F4"/>
    <w:rsid w:val="00CE7F61"/>
    <w:rsid w:val="00CF4503"/>
    <w:rsid w:val="00D460E6"/>
    <w:rsid w:val="00D67F42"/>
    <w:rsid w:val="00D84A50"/>
    <w:rsid w:val="00DC5153"/>
    <w:rsid w:val="00DE02A1"/>
    <w:rsid w:val="00E03BC9"/>
    <w:rsid w:val="00E51FD6"/>
    <w:rsid w:val="00E815EC"/>
    <w:rsid w:val="00E86FF4"/>
    <w:rsid w:val="00EC7CDE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312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7</cp:revision>
  <dcterms:created xsi:type="dcterms:W3CDTF">2026-04-20T10:05:00Z</dcterms:created>
  <dcterms:modified xsi:type="dcterms:W3CDTF">2026-04-21T11:38:00Z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